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CC8" w:rsidRPr="00795DEC" w:rsidRDefault="00A05CC8" w:rsidP="00795DEC">
      <w:pPr>
        <w:pStyle w:val="Balk2"/>
        <w:widowControl/>
        <w:spacing w:before="360" w:after="80" w:line="276" w:lineRule="auto"/>
        <w:jc w:val="both"/>
        <w:rPr>
          <w:rFonts w:ascii="Times New Roman" w:hAnsi="Times New Roman" w:cs="Times New Roman"/>
          <w:color w:val="FF0000"/>
          <w:sz w:val="24"/>
          <w:szCs w:val="24"/>
        </w:rPr>
      </w:pPr>
      <w:bookmarkStart w:id="0" w:name="_xebcxsqqdhi0" w:colFirst="0" w:colLast="0"/>
      <w:bookmarkEnd w:id="0"/>
    </w:p>
    <w:tbl>
      <w:tblPr>
        <w:tblStyle w:val="a"/>
        <w:tblW w:w="9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60"/>
        <w:gridCol w:w="3540"/>
        <w:gridCol w:w="1965"/>
        <w:gridCol w:w="2010"/>
      </w:tblGrid>
      <w:tr w:rsidR="00A05CC8" w:rsidRPr="00795DEC">
        <w:trPr>
          <w:trHeight w:val="260"/>
          <w:jc w:val="center"/>
        </w:trPr>
        <w:tc>
          <w:tcPr>
            <w:tcW w:w="9075" w:type="dxa"/>
            <w:gridSpan w:val="4"/>
            <w:shd w:val="clear" w:color="auto" w:fill="002060"/>
            <w:vAlign w:val="center"/>
          </w:tcPr>
          <w:p w:rsidR="00A05CC8" w:rsidRPr="00795DEC" w:rsidRDefault="00583F91" w:rsidP="00795DEC">
            <w:pPr>
              <w:ind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FFFFFF"/>
                <w:sz w:val="24"/>
                <w:szCs w:val="24"/>
              </w:rPr>
              <w:t>TANIMLAMA</w:t>
            </w:r>
          </w:p>
        </w:tc>
      </w:tr>
      <w:tr w:rsidR="00A05CC8" w:rsidRPr="00795DEC">
        <w:trPr>
          <w:trHeight w:val="332"/>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Birim</w:t>
            </w:r>
          </w:p>
        </w:tc>
        <w:tc>
          <w:tcPr>
            <w:tcW w:w="3540" w:type="dxa"/>
            <w:vAlign w:val="center"/>
          </w:tcPr>
          <w:p w:rsidR="00A05CC8" w:rsidRPr="00795DEC" w:rsidRDefault="00CC17B0" w:rsidP="001F6380">
            <w:pPr>
              <w:ind w:right="127"/>
              <w:rPr>
                <w:rFonts w:ascii="Times New Roman" w:eastAsia="Arial" w:hAnsi="Times New Roman" w:cs="Times New Roman"/>
                <w:sz w:val="24"/>
                <w:szCs w:val="24"/>
              </w:rPr>
            </w:pPr>
            <w:r w:rsidRPr="00795DEC">
              <w:rPr>
                <w:rFonts w:ascii="Times New Roman" w:eastAsia="Arial" w:hAnsi="Times New Roman" w:cs="Times New Roman"/>
                <w:sz w:val="24"/>
                <w:szCs w:val="24"/>
              </w:rPr>
              <w:t>İdari ve Mali İşler Daire Başkanlığı</w:t>
            </w:r>
          </w:p>
        </w:tc>
        <w:tc>
          <w:tcPr>
            <w:tcW w:w="1965" w:type="dxa"/>
            <w:vAlign w:val="center"/>
          </w:tcPr>
          <w:p w:rsidR="00A05CC8" w:rsidRPr="00795DEC" w:rsidRDefault="00583F91" w:rsidP="00795DEC">
            <w:pPr>
              <w:ind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Hazırlama Tarihi</w:t>
            </w:r>
          </w:p>
        </w:tc>
        <w:tc>
          <w:tcPr>
            <w:tcW w:w="2010" w:type="dxa"/>
            <w:vAlign w:val="center"/>
          </w:tcPr>
          <w:p w:rsidR="00A05CC8" w:rsidRPr="00795DEC" w:rsidRDefault="005F538F"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1</w:t>
            </w:r>
            <w:r w:rsidR="00795DEC" w:rsidRPr="00795DEC">
              <w:rPr>
                <w:rFonts w:ascii="Times New Roman" w:eastAsia="Arial" w:hAnsi="Times New Roman" w:cs="Times New Roman"/>
                <w:sz w:val="24"/>
                <w:szCs w:val="24"/>
              </w:rPr>
              <w:t>1</w:t>
            </w:r>
            <w:r w:rsidR="00017615" w:rsidRPr="00795DEC">
              <w:rPr>
                <w:rFonts w:ascii="Times New Roman" w:eastAsia="Arial" w:hAnsi="Times New Roman" w:cs="Times New Roman"/>
                <w:sz w:val="24"/>
                <w:szCs w:val="24"/>
              </w:rPr>
              <w:t>.06.2026</w:t>
            </w:r>
          </w:p>
        </w:tc>
      </w:tr>
      <w:tr w:rsidR="00A05CC8" w:rsidRPr="00795DEC">
        <w:trPr>
          <w:trHeight w:val="379"/>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Konu</w:t>
            </w:r>
          </w:p>
        </w:tc>
        <w:tc>
          <w:tcPr>
            <w:tcW w:w="3540" w:type="dxa"/>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Taşınır Kayıt Yönetim Sistemine (TKYS) satın alma girişleri yapılırken taşınırlara ait marka ve model bilgilerinin eksiksiz olarak kaydedilmesinin sağlanması</w:t>
            </w:r>
          </w:p>
        </w:tc>
        <w:tc>
          <w:tcPr>
            <w:tcW w:w="1965" w:type="dxa"/>
            <w:vAlign w:val="center"/>
          </w:tcPr>
          <w:p w:rsidR="00A05CC8" w:rsidRPr="00795DEC" w:rsidRDefault="00583F91" w:rsidP="00795DEC">
            <w:pPr>
              <w:ind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PUKÖ No</w:t>
            </w:r>
          </w:p>
        </w:tc>
        <w:tc>
          <w:tcPr>
            <w:tcW w:w="2010" w:type="dxa"/>
            <w:vAlign w:val="center"/>
          </w:tcPr>
          <w:p w:rsidR="00A05CC8" w:rsidRPr="00795DEC" w:rsidRDefault="00583F91" w:rsidP="001F6380">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 xml:space="preserve"> 202</w:t>
            </w:r>
            <w:r w:rsidR="0018455A" w:rsidRPr="00795DEC">
              <w:rPr>
                <w:rFonts w:ascii="Times New Roman" w:eastAsia="Arial" w:hAnsi="Times New Roman" w:cs="Times New Roman"/>
                <w:sz w:val="24"/>
                <w:szCs w:val="24"/>
              </w:rPr>
              <w:t>6</w:t>
            </w:r>
            <w:r w:rsidR="00017615" w:rsidRPr="00795DEC">
              <w:rPr>
                <w:rFonts w:ascii="Times New Roman" w:eastAsia="Arial" w:hAnsi="Times New Roman" w:cs="Times New Roman"/>
                <w:sz w:val="24"/>
                <w:szCs w:val="24"/>
              </w:rPr>
              <w:t>/</w:t>
            </w:r>
            <w:r w:rsidR="001F6380">
              <w:rPr>
                <w:rFonts w:ascii="Times New Roman" w:eastAsia="Arial" w:hAnsi="Times New Roman" w:cs="Times New Roman"/>
                <w:sz w:val="24"/>
                <w:szCs w:val="24"/>
              </w:rPr>
              <w:t>2</w:t>
            </w:r>
          </w:p>
        </w:tc>
      </w:tr>
      <w:tr w:rsidR="00A05CC8" w:rsidRPr="00795DEC">
        <w:trPr>
          <w:trHeight w:val="568"/>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İyileştirme Periyodu</w:t>
            </w:r>
          </w:p>
        </w:tc>
        <w:tc>
          <w:tcPr>
            <w:tcW w:w="7515" w:type="dxa"/>
            <w:gridSpan w:val="3"/>
            <w:vAlign w:val="center"/>
          </w:tcPr>
          <w:p w:rsidR="00A05CC8" w:rsidRPr="00795DEC" w:rsidRDefault="001F6380" w:rsidP="00002958">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Satın alma işlemlerinin tamamlanmasını müteakip her işlem bazında</w:t>
            </w:r>
          </w:p>
        </w:tc>
      </w:tr>
      <w:tr w:rsidR="00A05CC8" w:rsidRPr="00795DEC">
        <w:trPr>
          <w:trHeight w:val="259"/>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FFFFFF"/>
                <w:sz w:val="24"/>
                <w:szCs w:val="24"/>
              </w:rPr>
              <w:t>PLANLAMA</w:t>
            </w:r>
          </w:p>
        </w:tc>
      </w:tr>
      <w:tr w:rsidR="00A05CC8" w:rsidRPr="00795DEC" w:rsidTr="00BA1FF8">
        <w:trPr>
          <w:trHeight w:val="504"/>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Faaliyet</w:t>
            </w:r>
          </w:p>
        </w:tc>
        <w:tc>
          <w:tcPr>
            <w:tcW w:w="7515" w:type="dxa"/>
            <w:gridSpan w:val="3"/>
            <w:vAlign w:val="center"/>
          </w:tcPr>
          <w:p w:rsidR="00A05CC8" w:rsidRPr="00795DEC" w:rsidRDefault="001F6380" w:rsidP="00002958">
            <w:pPr>
              <w:ind w:right="127"/>
              <w:jc w:val="both"/>
              <w:rPr>
                <w:rFonts w:ascii="Times New Roman" w:eastAsia="Arial" w:hAnsi="Times New Roman" w:cs="Times New Roman"/>
                <w:color w:val="000000"/>
                <w:sz w:val="24"/>
                <w:szCs w:val="24"/>
              </w:rPr>
            </w:pPr>
            <w:r w:rsidRPr="001F6380">
              <w:rPr>
                <w:rFonts w:ascii="Times New Roman" w:eastAsia="Arial" w:hAnsi="Times New Roman" w:cs="Times New Roman"/>
                <w:color w:val="000000"/>
                <w:sz w:val="24"/>
                <w:szCs w:val="24"/>
              </w:rPr>
              <w:t>Taşınır Kayıt Yönetim Sisteminde</w:t>
            </w:r>
            <w:r w:rsidR="00002958">
              <w:rPr>
                <w:rFonts w:ascii="Times New Roman" w:eastAsia="Arial" w:hAnsi="Times New Roman" w:cs="Times New Roman"/>
                <w:color w:val="000000"/>
                <w:sz w:val="24"/>
                <w:szCs w:val="24"/>
              </w:rPr>
              <w:t xml:space="preserve"> (TKYS)</w:t>
            </w:r>
            <w:r w:rsidRPr="001F6380">
              <w:rPr>
                <w:rFonts w:ascii="Times New Roman" w:eastAsia="Arial" w:hAnsi="Times New Roman" w:cs="Times New Roman"/>
                <w:color w:val="000000"/>
                <w:sz w:val="24"/>
                <w:szCs w:val="24"/>
              </w:rPr>
              <w:t xml:space="preserve"> yapılan incelemelerde, satın alınan bazı taşınırlara ait marka ve model bilgilerinin eksik kaydedildiği tespit edilmiştir. </w:t>
            </w:r>
          </w:p>
        </w:tc>
      </w:tr>
      <w:tr w:rsidR="00A05CC8" w:rsidRPr="00795DEC">
        <w:trPr>
          <w:trHeight w:val="485"/>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Sorumlu</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Taşınır Kayıt Yetkilisi, Satın Alma Birimi Personeli</w:t>
            </w:r>
          </w:p>
        </w:tc>
      </w:tr>
      <w:tr w:rsidR="00A05CC8" w:rsidRPr="00795DEC">
        <w:trPr>
          <w:trHeight w:val="562"/>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Nesnel Kanıt*</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Varlık İşlem Fişleri, Faturalar</w:t>
            </w:r>
            <w:bookmarkStart w:id="1" w:name="_GoBack"/>
            <w:bookmarkEnd w:id="1"/>
          </w:p>
          <w:p w:rsidR="00A05CC8" w:rsidRPr="00795DEC" w:rsidRDefault="00A05CC8" w:rsidP="00795DEC">
            <w:pPr>
              <w:ind w:left="156" w:right="127"/>
              <w:jc w:val="both"/>
              <w:rPr>
                <w:rFonts w:ascii="Times New Roman" w:eastAsia="Arial" w:hAnsi="Times New Roman" w:cs="Times New Roman"/>
                <w:sz w:val="24"/>
                <w:szCs w:val="24"/>
              </w:rPr>
            </w:pPr>
          </w:p>
        </w:tc>
      </w:tr>
      <w:tr w:rsidR="00A05CC8" w:rsidRPr="00795DEC">
        <w:trPr>
          <w:trHeight w:val="556"/>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Planlama Periyodu</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Satın alma işlemi öncesi ve kayıt aşaması</w:t>
            </w:r>
          </w:p>
        </w:tc>
      </w:tr>
      <w:tr w:rsidR="00A05CC8" w:rsidRPr="00795DEC">
        <w:trPr>
          <w:trHeight w:val="303"/>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FFFFFF"/>
                <w:sz w:val="24"/>
                <w:szCs w:val="24"/>
              </w:rPr>
            </w:pPr>
            <w:r w:rsidRPr="00795DEC">
              <w:rPr>
                <w:rFonts w:ascii="Times New Roman" w:eastAsia="Arial" w:hAnsi="Times New Roman" w:cs="Times New Roman"/>
                <w:color w:val="FFFFFF"/>
                <w:sz w:val="24"/>
                <w:szCs w:val="24"/>
              </w:rPr>
              <w:t>UYGULAMA</w:t>
            </w:r>
          </w:p>
        </w:tc>
      </w:tr>
      <w:tr w:rsidR="00A05CC8" w:rsidRPr="00795DEC" w:rsidTr="003C14A5">
        <w:trPr>
          <w:trHeight w:val="1233"/>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Faaliyet</w:t>
            </w:r>
          </w:p>
        </w:tc>
        <w:tc>
          <w:tcPr>
            <w:tcW w:w="7515" w:type="dxa"/>
            <w:gridSpan w:val="3"/>
            <w:vAlign w:val="center"/>
          </w:tcPr>
          <w:p w:rsidR="003C14A5" w:rsidRPr="00795DEC" w:rsidRDefault="00002958" w:rsidP="00795DEC">
            <w:pPr>
              <w:ind w:right="127"/>
              <w:jc w:val="both"/>
              <w:rPr>
                <w:rFonts w:ascii="Times New Roman" w:hAnsi="Times New Roman" w:cs="Times New Roman"/>
                <w:sz w:val="24"/>
                <w:szCs w:val="24"/>
              </w:rPr>
            </w:pPr>
            <w:r>
              <w:rPr>
                <w:rFonts w:ascii="Times New Roman" w:hAnsi="Times New Roman" w:cs="Times New Roman"/>
                <w:sz w:val="24"/>
                <w:szCs w:val="24"/>
              </w:rPr>
              <w:t>Satın alma işlemlerinde</w:t>
            </w:r>
            <w:r w:rsidR="001F6380" w:rsidRPr="001F6380">
              <w:rPr>
                <w:rFonts w:ascii="Times New Roman" w:hAnsi="Times New Roman" w:cs="Times New Roman"/>
                <w:sz w:val="24"/>
                <w:szCs w:val="24"/>
              </w:rPr>
              <w:t xml:space="preserve"> teslim alınan taşınırlara</w:t>
            </w:r>
            <w:r>
              <w:rPr>
                <w:rFonts w:ascii="Times New Roman" w:hAnsi="Times New Roman" w:cs="Times New Roman"/>
                <w:sz w:val="24"/>
                <w:szCs w:val="24"/>
              </w:rPr>
              <w:t xml:space="preserve"> (mal)</w:t>
            </w:r>
            <w:r w:rsidR="001F6380" w:rsidRPr="001F6380">
              <w:rPr>
                <w:rFonts w:ascii="Times New Roman" w:hAnsi="Times New Roman" w:cs="Times New Roman"/>
                <w:sz w:val="24"/>
                <w:szCs w:val="24"/>
              </w:rPr>
              <w:t xml:space="preserve"> ilişkin faturalar incelenerek marka ve model bilgilerinin tam olarak yer alması sağlanır. Eksik bilgi bulunması halinde ilgili firmadan gerekli bilgiler temin edilerek taşınır giriş işlemleri tamamlanır.</w:t>
            </w:r>
          </w:p>
        </w:tc>
      </w:tr>
      <w:tr w:rsidR="00A05CC8" w:rsidRPr="00795DEC">
        <w:trPr>
          <w:trHeight w:val="588"/>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Sorumlu</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Satın Alma Birimi Personeli, Taşınır Kayıt Yetkilisi</w:t>
            </w:r>
          </w:p>
        </w:tc>
      </w:tr>
      <w:tr w:rsidR="00A05CC8" w:rsidRPr="00795DEC">
        <w:trPr>
          <w:trHeight w:val="837"/>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Nesnel Kanıt*</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Fatura, Varlık İşlem Fişi</w:t>
            </w:r>
          </w:p>
        </w:tc>
      </w:tr>
      <w:tr w:rsidR="00A05CC8" w:rsidRPr="00795DEC">
        <w:trPr>
          <w:trHeight w:val="430"/>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Uygulama Periyodu</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Her satın alma işleminde</w:t>
            </w:r>
          </w:p>
        </w:tc>
      </w:tr>
      <w:tr w:rsidR="00A05CC8" w:rsidRPr="00795DEC">
        <w:trPr>
          <w:trHeight w:val="356"/>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FFFFFF"/>
                <w:sz w:val="24"/>
                <w:szCs w:val="24"/>
              </w:rPr>
            </w:pPr>
            <w:r w:rsidRPr="00795DEC">
              <w:rPr>
                <w:rFonts w:ascii="Times New Roman" w:eastAsia="Arial" w:hAnsi="Times New Roman" w:cs="Times New Roman"/>
                <w:color w:val="FFFFFF"/>
                <w:sz w:val="24"/>
                <w:szCs w:val="24"/>
              </w:rPr>
              <w:t>KONTROL</w:t>
            </w:r>
          </w:p>
        </w:tc>
      </w:tr>
      <w:tr w:rsidR="00A05CC8" w:rsidRPr="00795DEC" w:rsidTr="00BA1FF8">
        <w:trPr>
          <w:trHeight w:val="595"/>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Faaliyet</w:t>
            </w:r>
          </w:p>
        </w:tc>
        <w:tc>
          <w:tcPr>
            <w:tcW w:w="7515" w:type="dxa"/>
            <w:gridSpan w:val="3"/>
            <w:vAlign w:val="center"/>
          </w:tcPr>
          <w:p w:rsidR="00A05CC8" w:rsidRPr="00795DEC" w:rsidRDefault="001F6380" w:rsidP="00795DEC">
            <w:pPr>
              <w:ind w:right="127"/>
              <w:jc w:val="both"/>
              <w:rPr>
                <w:rFonts w:ascii="Times New Roman" w:hAnsi="Times New Roman" w:cs="Times New Roman"/>
                <w:sz w:val="24"/>
                <w:szCs w:val="24"/>
              </w:rPr>
            </w:pPr>
            <w:r w:rsidRPr="001F6380">
              <w:rPr>
                <w:rFonts w:ascii="Times New Roman" w:hAnsi="Times New Roman" w:cs="Times New Roman"/>
                <w:sz w:val="24"/>
                <w:szCs w:val="24"/>
              </w:rPr>
              <w:t>Taşınır kayıtları ile fatura bilgileri karşılaştırılarak marka ve model bilgilerinin doğruluğu kontrol edilir. Eksiklik veya uyumsuzluk tespit edilmesi halinde düzeltici işlemler başlatılır.</w:t>
            </w:r>
          </w:p>
        </w:tc>
      </w:tr>
      <w:tr w:rsidR="00A05CC8" w:rsidRPr="00795DEC">
        <w:trPr>
          <w:trHeight w:val="597"/>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Sorumlu</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Taşınır Kayıt Yetkilisi</w:t>
            </w:r>
          </w:p>
        </w:tc>
      </w:tr>
      <w:tr w:rsidR="00A05CC8" w:rsidRPr="00795DEC">
        <w:trPr>
          <w:trHeight w:val="563"/>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Paydaş Katılımı</w:t>
            </w:r>
          </w:p>
        </w:tc>
        <w:tc>
          <w:tcPr>
            <w:tcW w:w="7515" w:type="dxa"/>
            <w:gridSpan w:val="3"/>
            <w:vAlign w:val="center"/>
          </w:tcPr>
          <w:p w:rsidR="00A05CC8" w:rsidRPr="00795DEC" w:rsidRDefault="001F6380" w:rsidP="001F6380">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Harcama Yetkilisi,</w:t>
            </w:r>
            <w:r>
              <w:rPr>
                <w:rFonts w:ascii="Times New Roman" w:eastAsia="Arial" w:hAnsi="Times New Roman" w:cs="Times New Roman"/>
                <w:sz w:val="24"/>
                <w:szCs w:val="24"/>
              </w:rPr>
              <w:t xml:space="preserve"> Taşınır Kontrol Yetkilisi,</w:t>
            </w:r>
            <w:r w:rsidRPr="001F6380">
              <w:rPr>
                <w:rFonts w:ascii="Times New Roman" w:eastAsia="Arial" w:hAnsi="Times New Roman" w:cs="Times New Roman"/>
                <w:sz w:val="24"/>
                <w:szCs w:val="24"/>
              </w:rPr>
              <w:t xml:space="preserve"> Satın Alma </w:t>
            </w:r>
            <w:r>
              <w:rPr>
                <w:rFonts w:ascii="Times New Roman" w:eastAsia="Arial" w:hAnsi="Times New Roman" w:cs="Times New Roman"/>
                <w:sz w:val="24"/>
                <w:szCs w:val="24"/>
              </w:rPr>
              <w:t>Sorumlusu</w:t>
            </w:r>
          </w:p>
        </w:tc>
      </w:tr>
      <w:tr w:rsidR="00A05CC8" w:rsidRPr="00795DEC">
        <w:trPr>
          <w:trHeight w:val="415"/>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Nesnel Kanıt*</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Kontrol edilmiş Varlık İşlem Fişleri ve Faturalar</w:t>
            </w:r>
          </w:p>
        </w:tc>
      </w:tr>
      <w:tr w:rsidR="00A05CC8" w:rsidRPr="00795DEC">
        <w:trPr>
          <w:trHeight w:val="409"/>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Kontrol Periyodu</w:t>
            </w:r>
          </w:p>
        </w:tc>
        <w:tc>
          <w:tcPr>
            <w:tcW w:w="7515" w:type="dxa"/>
            <w:gridSpan w:val="3"/>
            <w:vAlign w:val="center"/>
          </w:tcPr>
          <w:p w:rsidR="00A05CC8" w:rsidRPr="00795DEC" w:rsidRDefault="001F6380" w:rsidP="001F6380">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 xml:space="preserve">Her taşınır giriş işleminden </w:t>
            </w:r>
            <w:r>
              <w:rPr>
                <w:rFonts w:ascii="Times New Roman" w:eastAsia="Arial" w:hAnsi="Times New Roman" w:cs="Times New Roman"/>
                <w:sz w:val="24"/>
                <w:szCs w:val="24"/>
              </w:rPr>
              <w:t>önce</w:t>
            </w:r>
          </w:p>
        </w:tc>
      </w:tr>
      <w:tr w:rsidR="00A05CC8" w:rsidRPr="00795DEC">
        <w:trPr>
          <w:trHeight w:val="390"/>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FFFFFF"/>
                <w:sz w:val="24"/>
                <w:szCs w:val="24"/>
              </w:rPr>
            </w:pPr>
            <w:r w:rsidRPr="00795DEC">
              <w:rPr>
                <w:rFonts w:ascii="Times New Roman" w:eastAsia="Arial" w:hAnsi="Times New Roman" w:cs="Times New Roman"/>
                <w:color w:val="FFFFFF"/>
                <w:sz w:val="24"/>
                <w:szCs w:val="24"/>
              </w:rPr>
              <w:t>ÖNLEM - İYİLEŞTİRME</w:t>
            </w:r>
          </w:p>
        </w:tc>
      </w:tr>
      <w:tr w:rsidR="00A05CC8" w:rsidRPr="00795DEC" w:rsidTr="00BA1FF8">
        <w:trPr>
          <w:trHeight w:val="529"/>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lastRenderedPageBreak/>
              <w:t>Faaliyet</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Satın alma ve taşınır kayıt süreçlerinde görev alan personele bilgilendirme yapılarak marka ve model bilgilerinin eksiksiz kaydedilmesi konusunda farkındalık artırılır. Tedarikçi firmalardan düzenlenen faturalarda bu bilgilerin standart olarak yer alması talep edilir ve süreç düzenli olarak gözden geçirilir.</w:t>
            </w:r>
          </w:p>
        </w:tc>
      </w:tr>
      <w:tr w:rsidR="00A05CC8" w:rsidRPr="00795DEC">
        <w:trPr>
          <w:trHeight w:val="504"/>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Sorumlu</w:t>
            </w:r>
          </w:p>
        </w:tc>
        <w:tc>
          <w:tcPr>
            <w:tcW w:w="7515" w:type="dxa"/>
            <w:gridSpan w:val="3"/>
            <w:vAlign w:val="center"/>
          </w:tcPr>
          <w:p w:rsidR="00A05CC8" w:rsidRPr="00795DEC" w:rsidRDefault="001F6380" w:rsidP="00795DEC">
            <w:pPr>
              <w:ind w:right="127"/>
              <w:jc w:val="both"/>
              <w:rPr>
                <w:rFonts w:ascii="Times New Roman" w:eastAsia="Arial" w:hAnsi="Times New Roman" w:cs="Times New Roman"/>
                <w:sz w:val="24"/>
                <w:szCs w:val="24"/>
              </w:rPr>
            </w:pPr>
            <w:r w:rsidRPr="001F6380">
              <w:rPr>
                <w:rFonts w:ascii="Times New Roman" w:eastAsia="Arial" w:hAnsi="Times New Roman" w:cs="Times New Roman"/>
                <w:sz w:val="24"/>
                <w:szCs w:val="24"/>
              </w:rPr>
              <w:t>Taşınır Kayıt Yetkilisi</w:t>
            </w:r>
          </w:p>
        </w:tc>
      </w:tr>
      <w:tr w:rsidR="00A05CC8" w:rsidRPr="00795DEC">
        <w:trPr>
          <w:trHeight w:val="837"/>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Nesnel Kanıt*</w:t>
            </w:r>
          </w:p>
        </w:tc>
        <w:tc>
          <w:tcPr>
            <w:tcW w:w="7515" w:type="dxa"/>
            <w:gridSpan w:val="3"/>
            <w:vAlign w:val="center"/>
          </w:tcPr>
          <w:p w:rsidR="00A05CC8" w:rsidRPr="00795DEC" w:rsidRDefault="003D6403" w:rsidP="00795DEC">
            <w:pPr>
              <w:ind w:right="127"/>
              <w:jc w:val="both"/>
              <w:rPr>
                <w:rFonts w:ascii="Times New Roman" w:eastAsia="Arial" w:hAnsi="Times New Roman" w:cs="Times New Roman"/>
                <w:sz w:val="24"/>
                <w:szCs w:val="24"/>
              </w:rPr>
            </w:pPr>
            <w:r w:rsidRPr="003D6403">
              <w:rPr>
                <w:rFonts w:ascii="Times New Roman" w:eastAsia="Arial" w:hAnsi="Times New Roman" w:cs="Times New Roman"/>
                <w:sz w:val="24"/>
                <w:szCs w:val="24"/>
              </w:rPr>
              <w:t>Faturalar, Varlık İşlem Fişleri</w:t>
            </w:r>
          </w:p>
        </w:tc>
      </w:tr>
      <w:tr w:rsidR="00A05CC8" w:rsidRPr="00795DEC">
        <w:trPr>
          <w:trHeight w:val="518"/>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Önlem Periyodu</w:t>
            </w:r>
          </w:p>
        </w:tc>
        <w:tc>
          <w:tcPr>
            <w:tcW w:w="7515" w:type="dxa"/>
            <w:gridSpan w:val="3"/>
            <w:vAlign w:val="center"/>
          </w:tcPr>
          <w:p w:rsidR="00A05CC8" w:rsidRPr="00795DEC" w:rsidRDefault="003D6403" w:rsidP="00795DEC">
            <w:pPr>
              <w:ind w:right="127"/>
              <w:jc w:val="both"/>
              <w:rPr>
                <w:rFonts w:ascii="Times New Roman" w:eastAsia="Arial" w:hAnsi="Times New Roman" w:cs="Times New Roman"/>
                <w:sz w:val="24"/>
                <w:szCs w:val="24"/>
              </w:rPr>
            </w:pPr>
            <w:r w:rsidRPr="003D6403">
              <w:rPr>
                <w:rFonts w:ascii="Times New Roman" w:eastAsia="Arial" w:hAnsi="Times New Roman" w:cs="Times New Roman"/>
                <w:sz w:val="24"/>
                <w:szCs w:val="24"/>
              </w:rPr>
              <w:t>Her satın alma işleminde</w:t>
            </w:r>
            <w:r>
              <w:rPr>
                <w:rFonts w:ascii="Times New Roman" w:eastAsia="Arial" w:hAnsi="Times New Roman" w:cs="Times New Roman"/>
                <w:sz w:val="24"/>
                <w:szCs w:val="24"/>
              </w:rPr>
              <w:t xml:space="preserve"> (Hizmet ve Yapım İşleri hariç)</w:t>
            </w:r>
          </w:p>
        </w:tc>
      </w:tr>
    </w:tbl>
    <w:p w:rsidR="00A05CC8" w:rsidRPr="00795DEC" w:rsidRDefault="00A05CC8" w:rsidP="00795DEC">
      <w:pPr>
        <w:jc w:val="both"/>
        <w:rPr>
          <w:rFonts w:ascii="Times New Roman" w:eastAsia="Times New Roman" w:hAnsi="Times New Roman" w:cs="Times New Roman"/>
          <w:sz w:val="24"/>
          <w:szCs w:val="24"/>
        </w:rPr>
      </w:pPr>
    </w:p>
    <w:p w:rsidR="00A05CC8" w:rsidRPr="00795DEC" w:rsidRDefault="00583F91" w:rsidP="00795DEC">
      <w:pPr>
        <w:pBdr>
          <w:top w:val="nil"/>
          <w:left w:val="nil"/>
          <w:bottom w:val="nil"/>
          <w:right w:val="nil"/>
          <w:between w:val="nil"/>
        </w:pBdr>
        <w:spacing w:before="86"/>
        <w:ind w:left="993"/>
        <w:jc w:val="both"/>
        <w:rPr>
          <w:rFonts w:ascii="Times New Roman" w:hAnsi="Times New Roman" w:cs="Times New Roman"/>
          <w:b/>
          <w:color w:val="000000"/>
          <w:sz w:val="24"/>
          <w:szCs w:val="24"/>
        </w:rPr>
      </w:pPr>
      <w:r w:rsidRPr="00795DEC">
        <w:rPr>
          <w:rFonts w:ascii="Times New Roman" w:hAnsi="Times New Roman" w:cs="Times New Roman"/>
          <w:b/>
          <w:color w:val="2E5395"/>
          <w:sz w:val="24"/>
          <w:szCs w:val="24"/>
        </w:rPr>
        <w:t>* Kanıtlara ait form, fotoğraf, resmi yazı vb. belgeleri ek olarak iletmeniz gerekmektedir.</w:t>
      </w: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795DEC" w:rsidP="00795DEC">
      <w:pPr>
        <w:tabs>
          <w:tab w:val="left" w:pos="304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583F91" w:rsidP="00795DEC">
      <w:pPr>
        <w:tabs>
          <w:tab w:val="left" w:pos="1451"/>
        </w:tabs>
        <w:jc w:val="both"/>
        <w:rPr>
          <w:rFonts w:ascii="Times New Roman" w:eastAsia="Times New Roman" w:hAnsi="Times New Roman" w:cs="Times New Roman"/>
          <w:sz w:val="24"/>
          <w:szCs w:val="24"/>
        </w:rPr>
      </w:pPr>
      <w:r w:rsidRPr="00795DEC">
        <w:rPr>
          <w:rFonts w:ascii="Times New Roman" w:eastAsia="Times New Roman" w:hAnsi="Times New Roman" w:cs="Times New Roman"/>
          <w:sz w:val="24"/>
          <w:szCs w:val="24"/>
        </w:rPr>
        <w:tab/>
      </w:r>
    </w:p>
    <w:p w:rsidR="00A05CC8" w:rsidRPr="00795DEC" w:rsidRDefault="00A05CC8" w:rsidP="00795DEC">
      <w:pPr>
        <w:tabs>
          <w:tab w:val="left" w:pos="1451"/>
        </w:tabs>
        <w:jc w:val="both"/>
        <w:rPr>
          <w:rFonts w:ascii="Times New Roman" w:eastAsia="Times New Roman" w:hAnsi="Times New Roman" w:cs="Times New Roman"/>
          <w:sz w:val="24"/>
          <w:szCs w:val="24"/>
        </w:rPr>
      </w:pPr>
    </w:p>
    <w:p w:rsidR="00A05CC8" w:rsidRPr="00795DEC" w:rsidRDefault="00A05CC8" w:rsidP="00795DEC">
      <w:pPr>
        <w:tabs>
          <w:tab w:val="left" w:pos="989"/>
        </w:tabs>
        <w:jc w:val="both"/>
        <w:rPr>
          <w:rFonts w:ascii="Times New Roman" w:hAnsi="Times New Roman" w:cs="Times New Roman"/>
          <w:sz w:val="24"/>
          <w:szCs w:val="24"/>
        </w:rPr>
      </w:pPr>
    </w:p>
    <w:sectPr w:rsidR="00A05CC8" w:rsidRPr="00795DEC" w:rsidSect="00CD0924">
      <w:headerReference w:type="default" r:id="rId6"/>
      <w:pgSz w:w="11910" w:h="16840"/>
      <w:pgMar w:top="1417" w:right="1417" w:bottom="1417" w:left="1417" w:header="426"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3E4" w:rsidRDefault="006E63E4">
      <w:r>
        <w:separator/>
      </w:r>
    </w:p>
  </w:endnote>
  <w:endnote w:type="continuationSeparator" w:id="1">
    <w:p w:rsidR="006E63E4" w:rsidRDefault="006E63E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3E4" w:rsidRDefault="006E63E4">
      <w:r>
        <w:separator/>
      </w:r>
    </w:p>
  </w:footnote>
  <w:footnote w:type="continuationSeparator" w:id="1">
    <w:p w:rsidR="006E63E4" w:rsidRDefault="006E63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C8" w:rsidRDefault="00583F91">
    <w:pPr>
      <w:pBdr>
        <w:top w:val="nil"/>
        <w:left w:val="nil"/>
        <w:bottom w:val="nil"/>
        <w:right w:val="nil"/>
        <w:between w:val="nil"/>
      </w:pBdr>
      <w:tabs>
        <w:tab w:val="center" w:pos="4536"/>
        <w:tab w:val="right" w:pos="9072"/>
      </w:tabs>
      <w:ind w:left="1843" w:right="897"/>
      <w:jc w:val="center"/>
      <w:rPr>
        <w:color w:val="000000"/>
        <w:sz w:val="24"/>
        <w:szCs w:val="24"/>
      </w:rPr>
    </w:pPr>
    <w:r>
      <w:rPr>
        <w:color w:val="000000"/>
        <w:sz w:val="24"/>
        <w:szCs w:val="24"/>
      </w:rPr>
      <w:t>T.C.</w:t>
    </w:r>
    <w:r>
      <w:rPr>
        <w:noProof/>
      </w:rPr>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88010" cy="588010"/>
          <wp:effectExtent l="0" t="0" r="0" b="0"/>
          <wp:wrapSquare wrapText="bothSides" distT="0" distB="0" distL="114300" distR="114300"/>
          <wp:docPr id="1" name="image1.png" descr="GRÜ LOGO_PNG"/>
          <wp:cNvGraphicFramePr/>
          <a:graphic xmlns:a="http://schemas.openxmlformats.org/drawingml/2006/main">
            <a:graphicData uri="http://schemas.openxmlformats.org/drawingml/2006/picture">
              <pic:pic xmlns:pic="http://schemas.openxmlformats.org/drawingml/2006/picture">
                <pic:nvPicPr>
                  <pic:cNvPr id="0" name="image1.png" descr="GRÜ LOGO_PNG"/>
                  <pic:cNvPicPr preferRelativeResize="0"/>
                </pic:nvPicPr>
                <pic:blipFill>
                  <a:blip r:embed="rId1"/>
                  <a:srcRect/>
                  <a:stretch>
                    <a:fillRect/>
                  </a:stretch>
                </pic:blipFill>
                <pic:spPr>
                  <a:xfrm>
                    <a:off x="0" y="0"/>
                    <a:ext cx="588010" cy="588010"/>
                  </a:xfrm>
                  <a:prstGeom prst="rect">
                    <a:avLst/>
                  </a:prstGeom>
                  <a:ln/>
                </pic:spPr>
              </pic:pic>
            </a:graphicData>
          </a:graphic>
        </wp:anchor>
      </w:drawing>
    </w:r>
  </w:p>
  <w:p w:rsidR="00A05CC8" w:rsidRDefault="00583F91">
    <w:pPr>
      <w:pBdr>
        <w:top w:val="nil"/>
        <w:left w:val="nil"/>
        <w:bottom w:val="nil"/>
        <w:right w:val="nil"/>
        <w:between w:val="nil"/>
      </w:pBdr>
      <w:tabs>
        <w:tab w:val="center" w:pos="4536"/>
        <w:tab w:val="right" w:pos="9072"/>
      </w:tabs>
      <w:ind w:left="1985" w:right="897"/>
      <w:jc w:val="center"/>
      <w:rPr>
        <w:color w:val="000000"/>
        <w:sz w:val="24"/>
        <w:szCs w:val="24"/>
      </w:rPr>
    </w:pPr>
    <w:r>
      <w:rPr>
        <w:color w:val="000000"/>
        <w:sz w:val="24"/>
        <w:szCs w:val="24"/>
      </w:rPr>
      <w:t>GİRESUN ÜNİVERSİTESİ REKTÖRLÜĞÜ</w:t>
    </w:r>
  </w:p>
  <w:p w:rsidR="00A05CC8" w:rsidRDefault="00583F91">
    <w:pPr>
      <w:pBdr>
        <w:top w:val="nil"/>
        <w:left w:val="nil"/>
        <w:bottom w:val="nil"/>
        <w:right w:val="nil"/>
        <w:between w:val="nil"/>
      </w:pBdr>
      <w:tabs>
        <w:tab w:val="center" w:pos="4536"/>
        <w:tab w:val="right" w:pos="9072"/>
      </w:tabs>
      <w:ind w:left="1985" w:right="897"/>
      <w:jc w:val="center"/>
      <w:rPr>
        <w:color w:val="000000"/>
        <w:sz w:val="24"/>
        <w:szCs w:val="24"/>
      </w:rPr>
    </w:pPr>
    <w:r>
      <w:rPr>
        <w:color w:val="000000"/>
        <w:sz w:val="24"/>
        <w:szCs w:val="24"/>
      </w:rPr>
      <w:t>PUKÖ KAYIT FORMU</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A05CC8"/>
    <w:rsid w:val="00002958"/>
    <w:rsid w:val="00017615"/>
    <w:rsid w:val="00110FA7"/>
    <w:rsid w:val="001517D1"/>
    <w:rsid w:val="0018455A"/>
    <w:rsid w:val="001A0C12"/>
    <w:rsid w:val="001F6380"/>
    <w:rsid w:val="0026699E"/>
    <w:rsid w:val="002B74F4"/>
    <w:rsid w:val="002D63CF"/>
    <w:rsid w:val="003127FA"/>
    <w:rsid w:val="003C14A5"/>
    <w:rsid w:val="003C6C0D"/>
    <w:rsid w:val="003D6403"/>
    <w:rsid w:val="0042328B"/>
    <w:rsid w:val="004358F5"/>
    <w:rsid w:val="004A7590"/>
    <w:rsid w:val="004C7384"/>
    <w:rsid w:val="004F6751"/>
    <w:rsid w:val="005623F9"/>
    <w:rsid w:val="00583F91"/>
    <w:rsid w:val="005C0C77"/>
    <w:rsid w:val="005F538F"/>
    <w:rsid w:val="00656BDE"/>
    <w:rsid w:val="006B34F0"/>
    <w:rsid w:val="006E63E4"/>
    <w:rsid w:val="006F2175"/>
    <w:rsid w:val="00732E2B"/>
    <w:rsid w:val="00795DEC"/>
    <w:rsid w:val="007D3783"/>
    <w:rsid w:val="008069CB"/>
    <w:rsid w:val="00946163"/>
    <w:rsid w:val="00A05CC8"/>
    <w:rsid w:val="00A279B1"/>
    <w:rsid w:val="00A51156"/>
    <w:rsid w:val="00B52F16"/>
    <w:rsid w:val="00BA1FF8"/>
    <w:rsid w:val="00C45B53"/>
    <w:rsid w:val="00CC17B0"/>
    <w:rsid w:val="00CD0924"/>
    <w:rsid w:val="00DC67DE"/>
    <w:rsid w:val="00ED71F0"/>
    <w:rsid w:val="00EE3347"/>
    <w:rsid w:val="00FC082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Verdana"/>
        <w:sz w:val="22"/>
        <w:szCs w:val="22"/>
        <w:lang w:val="tr-TR" w:eastAsia="tr-T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924"/>
  </w:style>
  <w:style w:type="paragraph" w:styleId="Balk1">
    <w:name w:val="heading 1"/>
    <w:basedOn w:val="Normal"/>
    <w:next w:val="Normal"/>
    <w:uiPriority w:val="9"/>
    <w:qFormat/>
    <w:rsid w:val="00CD0924"/>
    <w:pPr>
      <w:spacing w:before="480"/>
      <w:outlineLvl w:val="0"/>
    </w:pPr>
    <w:rPr>
      <w:b/>
      <w:color w:val="345A8A"/>
      <w:sz w:val="32"/>
      <w:szCs w:val="32"/>
    </w:rPr>
  </w:style>
  <w:style w:type="paragraph" w:styleId="Balk2">
    <w:name w:val="heading 2"/>
    <w:basedOn w:val="Normal"/>
    <w:next w:val="Normal"/>
    <w:uiPriority w:val="9"/>
    <w:unhideWhenUsed/>
    <w:qFormat/>
    <w:rsid w:val="00CD0924"/>
    <w:pPr>
      <w:spacing w:before="200"/>
      <w:outlineLvl w:val="1"/>
    </w:pPr>
    <w:rPr>
      <w:b/>
      <w:color w:val="4F81BD"/>
      <w:sz w:val="26"/>
      <w:szCs w:val="26"/>
    </w:rPr>
  </w:style>
  <w:style w:type="paragraph" w:styleId="Balk3">
    <w:name w:val="heading 3"/>
    <w:basedOn w:val="Normal"/>
    <w:next w:val="Normal"/>
    <w:uiPriority w:val="9"/>
    <w:semiHidden/>
    <w:unhideWhenUsed/>
    <w:qFormat/>
    <w:rsid w:val="00CD0924"/>
    <w:pPr>
      <w:spacing w:before="200"/>
      <w:outlineLvl w:val="2"/>
    </w:pPr>
    <w:rPr>
      <w:b/>
      <w:color w:val="4F81BD"/>
      <w:sz w:val="24"/>
      <w:szCs w:val="24"/>
    </w:rPr>
  </w:style>
  <w:style w:type="paragraph" w:styleId="Balk4">
    <w:name w:val="heading 4"/>
    <w:basedOn w:val="Normal"/>
    <w:next w:val="Normal"/>
    <w:uiPriority w:val="9"/>
    <w:semiHidden/>
    <w:unhideWhenUsed/>
    <w:qFormat/>
    <w:rsid w:val="00CD0924"/>
    <w:pPr>
      <w:keepNext/>
      <w:keepLines/>
      <w:spacing w:before="240" w:after="40"/>
      <w:outlineLvl w:val="3"/>
    </w:pPr>
    <w:rPr>
      <w:b/>
      <w:sz w:val="24"/>
      <w:szCs w:val="24"/>
    </w:rPr>
  </w:style>
  <w:style w:type="paragraph" w:styleId="Balk5">
    <w:name w:val="heading 5"/>
    <w:basedOn w:val="Normal"/>
    <w:next w:val="Normal"/>
    <w:uiPriority w:val="9"/>
    <w:semiHidden/>
    <w:unhideWhenUsed/>
    <w:qFormat/>
    <w:rsid w:val="00CD0924"/>
    <w:pPr>
      <w:keepNext/>
      <w:keepLines/>
      <w:spacing w:before="220" w:after="40"/>
      <w:outlineLvl w:val="4"/>
    </w:pPr>
    <w:rPr>
      <w:b/>
    </w:rPr>
  </w:style>
  <w:style w:type="paragraph" w:styleId="Balk6">
    <w:name w:val="heading 6"/>
    <w:basedOn w:val="Normal"/>
    <w:next w:val="Normal"/>
    <w:uiPriority w:val="9"/>
    <w:semiHidden/>
    <w:unhideWhenUsed/>
    <w:qFormat/>
    <w:rsid w:val="00CD0924"/>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rsid w:val="00CD0924"/>
    <w:tblPr>
      <w:tblCellMar>
        <w:top w:w="100" w:type="dxa"/>
        <w:left w:w="100" w:type="dxa"/>
        <w:bottom w:w="100" w:type="dxa"/>
        <w:right w:w="100" w:type="dxa"/>
      </w:tblCellMar>
    </w:tblPr>
  </w:style>
  <w:style w:type="paragraph" w:styleId="KonuBal">
    <w:name w:val="Title"/>
    <w:basedOn w:val="Normal"/>
    <w:next w:val="Normal"/>
    <w:uiPriority w:val="10"/>
    <w:qFormat/>
    <w:rsid w:val="00CD0924"/>
    <w:pPr>
      <w:spacing w:after="300"/>
    </w:pPr>
    <w:rPr>
      <w:color w:val="17365D"/>
      <w:sz w:val="52"/>
      <w:szCs w:val="52"/>
    </w:rPr>
  </w:style>
  <w:style w:type="paragraph" w:styleId="AltKonuBal">
    <w:name w:val="Subtitle"/>
    <w:basedOn w:val="Normal"/>
    <w:next w:val="Normal"/>
    <w:uiPriority w:val="11"/>
    <w:qFormat/>
    <w:rsid w:val="00CD0924"/>
    <w:rPr>
      <w:i/>
      <w:color w:val="4F81BD"/>
      <w:sz w:val="24"/>
      <w:szCs w:val="24"/>
    </w:rPr>
  </w:style>
  <w:style w:type="table" w:customStyle="1" w:styleId="a">
    <w:basedOn w:val="TableNormal"/>
    <w:rsid w:val="00CD0924"/>
    <w:tblPr>
      <w:tblStyleRowBandSize w:val="1"/>
      <w:tblStyleColBandSize w:val="1"/>
      <w:tblCellMar>
        <w:top w:w="0" w:type="dxa"/>
        <w:left w:w="0" w:type="dxa"/>
        <w:bottom w:w="0" w:type="dxa"/>
        <w:right w:w="0" w:type="dxa"/>
      </w:tblCellMar>
    </w:tblPr>
  </w:style>
  <w:style w:type="paragraph" w:styleId="stbilgi">
    <w:name w:val="header"/>
    <w:basedOn w:val="Normal"/>
    <w:link w:val="stbilgiChar"/>
    <w:uiPriority w:val="99"/>
    <w:semiHidden/>
    <w:unhideWhenUsed/>
    <w:rsid w:val="001517D1"/>
    <w:pPr>
      <w:tabs>
        <w:tab w:val="center" w:pos="4536"/>
        <w:tab w:val="right" w:pos="9072"/>
      </w:tabs>
    </w:pPr>
  </w:style>
  <w:style w:type="character" w:customStyle="1" w:styleId="stbilgiChar">
    <w:name w:val="Üstbilgi Char"/>
    <w:basedOn w:val="VarsaylanParagrafYazTipi"/>
    <w:link w:val="stbilgi"/>
    <w:uiPriority w:val="99"/>
    <w:semiHidden/>
    <w:rsid w:val="001517D1"/>
  </w:style>
  <w:style w:type="paragraph" w:styleId="Altbilgi">
    <w:name w:val="footer"/>
    <w:basedOn w:val="Normal"/>
    <w:link w:val="AltbilgiChar"/>
    <w:uiPriority w:val="99"/>
    <w:semiHidden/>
    <w:unhideWhenUsed/>
    <w:rsid w:val="001517D1"/>
    <w:pPr>
      <w:tabs>
        <w:tab w:val="center" w:pos="4536"/>
        <w:tab w:val="right" w:pos="9072"/>
      </w:tabs>
    </w:pPr>
  </w:style>
  <w:style w:type="character" w:customStyle="1" w:styleId="AltbilgiChar">
    <w:name w:val="Altbilgi Char"/>
    <w:basedOn w:val="VarsaylanParagrafYazTipi"/>
    <w:link w:val="Altbilgi"/>
    <w:uiPriority w:val="99"/>
    <w:semiHidden/>
    <w:rsid w:val="001517D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325</Words>
  <Characters>1858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ARMAGAN</dc:creator>
  <cp:lastModifiedBy>user</cp:lastModifiedBy>
  <cp:revision>7</cp:revision>
  <dcterms:created xsi:type="dcterms:W3CDTF">2026-06-11T12:24:00Z</dcterms:created>
  <dcterms:modified xsi:type="dcterms:W3CDTF">2026-06-11T12:50:00Z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2023-03-06T00:00:00Z</vt:lpwstr>
  </property>
  <property fmtid="{D5CDD505-2E9C-101B-9397-08002B2CF9AE}" pid="3" name="Creator">
    <vt:lpwstr>Microsoft® Word 2016</vt:lpwstr>
  </property>
  <property fmtid="{D5CDD505-2E9C-101B-9397-08002B2CF9AE}" pid="4" name="LastSaved">
    <vt:lpwstr>2024-12-11T00:00:00Z</vt:lpwstr>
  </property>
</Properties>
</file>